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40235" w14:textId="77777777" w:rsidR="00293B88" w:rsidRDefault="00000000">
      <w:pPr>
        <w:pStyle w:val="NormalWeb"/>
        <w:shd w:val="clear" w:color="auto" w:fill="FFFFFF"/>
        <w:spacing w:beforeAutospacing="0" w:afterAutospacing="0"/>
        <w:jc w:val="center"/>
        <w:rPr>
          <w:b/>
          <w:sz w:val="30"/>
          <w:szCs w:val="30"/>
        </w:rPr>
      </w:pPr>
      <w:r>
        <w:rPr>
          <w:b/>
          <w:sz w:val="30"/>
          <w:szCs w:val="30"/>
        </w:rPr>
        <w:t>REGULAMENTO GERAL DA</w:t>
      </w:r>
    </w:p>
    <w:p w14:paraId="6E955BCE" w14:textId="77777777" w:rsidR="00293B88" w:rsidRDefault="00000000">
      <w:pPr>
        <w:pStyle w:val="NormalWeb"/>
        <w:shd w:val="clear" w:color="auto" w:fill="FFFFFF"/>
        <w:spacing w:beforeAutospacing="0" w:afterAutospacing="0"/>
        <w:jc w:val="center"/>
        <w:rPr>
          <w:b/>
          <w:sz w:val="30"/>
          <w:szCs w:val="30"/>
        </w:rPr>
      </w:pPr>
      <w:r>
        <w:rPr>
          <w:b/>
          <w:sz w:val="30"/>
          <w:szCs w:val="30"/>
        </w:rPr>
        <w:t>VII CORRIDA CORONEL FONTOURA PMPA</w:t>
      </w:r>
    </w:p>
    <w:p w14:paraId="72EFE2A5" w14:textId="618625B3" w:rsidR="00293B88" w:rsidRDefault="00000000">
      <w:pPr>
        <w:pStyle w:val="NormalWeb"/>
        <w:shd w:val="clear" w:color="auto" w:fill="FFFFFF"/>
        <w:spacing w:beforeAutospacing="0" w:after="240" w:afterAutospacing="0"/>
        <w:ind w:firstLine="709"/>
        <w:rPr>
          <w:rFonts w:ascii="Arial Narrow" w:hAnsi="Arial Narrow"/>
        </w:rPr>
      </w:pPr>
      <w:r>
        <w:rPr>
          <w:rFonts w:ascii="Arial Narrow" w:hAnsi="Arial Narrow"/>
        </w:rPr>
        <w:t>Buscando estreitar ainda mais os laços de amizade com a sociedade, o POLÍCIA MILITAR</w:t>
      </w:r>
      <w:r w:rsidR="00FE05A7">
        <w:rPr>
          <w:rFonts w:ascii="Arial Narrow" w:hAnsi="Arial Narrow"/>
        </w:rPr>
        <w:t xml:space="preserve"> através do Comando de Policiamento Regional I (CPR-I)</w:t>
      </w:r>
      <w:r>
        <w:rPr>
          <w:rFonts w:ascii="Arial Narrow" w:hAnsi="Arial Narrow"/>
        </w:rPr>
        <w:t xml:space="preserve"> vem com entusiasmo promover</w:t>
      </w:r>
      <w:r w:rsidR="00FE05A7">
        <w:rPr>
          <w:rFonts w:ascii="Arial Narrow" w:hAnsi="Arial Narrow"/>
        </w:rPr>
        <w:t xml:space="preserve"> </w:t>
      </w:r>
      <w:r>
        <w:rPr>
          <w:rFonts w:ascii="Arial Narrow" w:hAnsi="Arial Narrow"/>
        </w:rPr>
        <w:t xml:space="preserve">a edição da </w:t>
      </w:r>
      <w:r>
        <w:rPr>
          <w:rFonts w:ascii="Arial Narrow" w:hAnsi="Arial Narrow"/>
          <w:b/>
          <w:bCs/>
        </w:rPr>
        <w:t>VII</w:t>
      </w:r>
      <w:r>
        <w:rPr>
          <w:rFonts w:ascii="Arial Narrow" w:hAnsi="Arial Narrow"/>
        </w:rPr>
        <w:t xml:space="preserve"> </w:t>
      </w:r>
      <w:r>
        <w:rPr>
          <w:rFonts w:ascii="Arial Narrow" w:hAnsi="Arial Narrow"/>
          <w:b/>
        </w:rPr>
        <w:t>CORRIDA</w:t>
      </w:r>
      <w:r>
        <w:rPr>
          <w:rFonts w:ascii="Arial Narrow" w:hAnsi="Arial Narrow"/>
        </w:rPr>
        <w:t xml:space="preserve"> </w:t>
      </w:r>
      <w:r>
        <w:rPr>
          <w:rFonts w:ascii="Arial Narrow" w:hAnsi="Arial Narrow"/>
          <w:b/>
        </w:rPr>
        <w:t>CORONEL FONTOURA</w:t>
      </w:r>
      <w:r>
        <w:rPr>
          <w:rFonts w:ascii="Arial Narrow" w:hAnsi="Arial Narrow"/>
        </w:rPr>
        <w:t xml:space="preserve">, aberta a toda a sociedade civil. </w:t>
      </w:r>
    </w:p>
    <w:p w14:paraId="77D6DB09"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t>CAPÍTULO I – DO EVENTO</w:t>
      </w:r>
    </w:p>
    <w:p w14:paraId="089DD54B" w14:textId="16CE70C4"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1° - A CORRIDA CORONEL FONTOURA, é uma realização desportiva da polícia militar do Pará com organização do CPR-</w:t>
      </w:r>
      <w:r w:rsidR="00FE05A7">
        <w:rPr>
          <w:rFonts w:ascii="Arial Narrow" w:hAnsi="Arial Narrow"/>
        </w:rPr>
        <w:t>I</w:t>
      </w:r>
      <w:r>
        <w:rPr>
          <w:rFonts w:ascii="Arial Narrow" w:hAnsi="Arial Narrow"/>
        </w:rPr>
        <w:t>.</w:t>
      </w:r>
    </w:p>
    <w:p w14:paraId="2A0C5CD0"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2º – A CORRIDA terá a distância de 07 quilômetros em meio as ruas da cidade de Santarém</w:t>
      </w:r>
    </w:p>
    <w:p w14:paraId="375164BD"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3º – A prova será realizada no dia 13 de </w:t>
      </w:r>
      <w:proofErr w:type="gramStart"/>
      <w:r>
        <w:rPr>
          <w:rFonts w:ascii="Arial Narrow" w:hAnsi="Arial Narrow"/>
        </w:rPr>
        <w:t>Setembro</w:t>
      </w:r>
      <w:proofErr w:type="gramEnd"/>
      <w:r>
        <w:rPr>
          <w:rFonts w:ascii="Arial Narrow" w:hAnsi="Arial Narrow"/>
        </w:rPr>
        <w:t xml:space="preserve"> de 2025 a partir das 19:00 horas, com largada e chegada na Praça Tiradentes.</w:t>
      </w:r>
    </w:p>
    <w:p w14:paraId="489283F2"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t>CAPÍTULO II – DAS INSCRIÇÕES</w:t>
      </w:r>
    </w:p>
    <w:p w14:paraId="37DCBA39"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4º – Poderão participar da corrida o (a) competidor (a), aqui denominado (a) ATLETA, que se inscrever no evento, realizar o pagamento do valor correspondente à inscrição no prazo determinado e expressar concordância com as normas deste Regulamento;</w:t>
      </w:r>
    </w:p>
    <w:p w14:paraId="4F29FED4" w14:textId="19DFA470" w:rsidR="00FE05A7"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5º – As inscrições devem ser feitas presencialmente do dia 25 de </w:t>
      </w:r>
      <w:proofErr w:type="gramStart"/>
      <w:r>
        <w:rPr>
          <w:rFonts w:ascii="Arial Narrow" w:hAnsi="Arial Narrow"/>
        </w:rPr>
        <w:t>Julho</w:t>
      </w:r>
      <w:proofErr w:type="gramEnd"/>
      <w:r>
        <w:rPr>
          <w:rFonts w:ascii="Arial Narrow" w:hAnsi="Arial Narrow"/>
        </w:rPr>
        <w:t xml:space="preserve"> ao dia 10 de Setembro de 2025,</w:t>
      </w:r>
      <w:r w:rsidR="00FE05A7">
        <w:rPr>
          <w:rFonts w:ascii="Arial Narrow" w:hAnsi="Arial Narrow"/>
        </w:rPr>
        <w:t xml:space="preserve"> com limite de 800 vagas e</w:t>
      </w:r>
      <w:r>
        <w:rPr>
          <w:rFonts w:ascii="Arial Narrow" w:hAnsi="Arial Narrow"/>
        </w:rPr>
        <w:t xml:space="preserve"> com taxa de inscrição </w:t>
      </w:r>
      <w:r w:rsidR="00FE05A7">
        <w:rPr>
          <w:rFonts w:ascii="Arial Narrow" w:hAnsi="Arial Narrow"/>
        </w:rPr>
        <w:t>com os seguintes valores:</w:t>
      </w:r>
    </w:p>
    <w:p w14:paraId="343CBDCA" w14:textId="77777777" w:rsidR="00FE05A7" w:rsidRDefault="00FE05A7">
      <w:pPr>
        <w:pStyle w:val="NormalWeb"/>
        <w:shd w:val="clear" w:color="auto" w:fill="FFFFFF"/>
        <w:spacing w:beforeAutospacing="0" w:after="240" w:afterAutospacing="0"/>
        <w:rPr>
          <w:rFonts w:ascii="Arial Narrow" w:hAnsi="Arial Narrow"/>
        </w:rPr>
      </w:pPr>
      <w:r>
        <w:rPr>
          <w:rFonts w:ascii="Arial Narrow" w:hAnsi="Arial Narrow"/>
        </w:rPr>
        <w:t xml:space="preserve">1º Lote: </w:t>
      </w:r>
      <w:r w:rsidR="00000000">
        <w:rPr>
          <w:rFonts w:ascii="Arial Narrow" w:hAnsi="Arial Narrow"/>
        </w:rPr>
        <w:t>R$ 80,00 (oitenta reais) para comunidade, R$ 70,00 (setenta reais) para seg. pública/millitar e R$ 65,00 (sessenta e cinco reais) para polícia militar</w:t>
      </w:r>
      <w:r>
        <w:rPr>
          <w:rFonts w:ascii="Arial Narrow" w:hAnsi="Arial Narrow"/>
        </w:rPr>
        <w:t>;</w:t>
      </w:r>
    </w:p>
    <w:p w14:paraId="29E0F859" w14:textId="710D8A5C" w:rsidR="00293B88" w:rsidRDefault="00FE05A7">
      <w:pPr>
        <w:pStyle w:val="NormalWeb"/>
        <w:shd w:val="clear" w:color="auto" w:fill="FFFFFF"/>
        <w:spacing w:beforeAutospacing="0" w:after="240" w:afterAutospacing="0"/>
        <w:rPr>
          <w:rFonts w:ascii="Arial Narrow" w:hAnsi="Arial Narrow"/>
        </w:rPr>
      </w:pPr>
      <w:r>
        <w:rPr>
          <w:rFonts w:ascii="Arial Narrow" w:hAnsi="Arial Narrow"/>
        </w:rPr>
        <w:t>2º Lote (a partir de 9 de agosto): R$ 100,00 (cem reais) para comunidade, R$ 90,00 (noventa reais para seg. pública/militar e R$ 65,00 (sessenta e cinco reais) para polícia militar.</w:t>
      </w:r>
    </w:p>
    <w:p w14:paraId="36A4276E"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§1º – As informações sobre formas de pagamentos, comprovante de inscrição e do termo de responsabilidade serão disponibilizadas no momento da inscrição. </w:t>
      </w:r>
    </w:p>
    <w:p w14:paraId="52896A2C"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6º – Todas as despesas com inscrição, transporte, estadia e alimentação serão de responsabilidade do atleta, clube ou seu patrocinador individual.</w:t>
      </w:r>
    </w:p>
    <w:p w14:paraId="7CBAF133"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7° - Os participantes dessa competição têm total ciência do teor da prova e de seu formato, e no ato de realizar a inscrição, conhecem o regulamento e isentam automaticamente os responsáveis, promotores, organizadores e patrocinadores de quaisquer acidentes que venham a ocorrer com o participante.</w:t>
      </w:r>
    </w:p>
    <w:p w14:paraId="2AC41BDA"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Parágrafo único: os menores de 18 anos só podem participar com a anuência e autorização de seus pais e/ou responsáveis, sendo que não serão responsabilizados os responsáveis, promotores, organizadores e patrocinadores por qualquer ato diferente do disposto nesse parágrafo.</w:t>
      </w:r>
    </w:p>
    <w:p w14:paraId="406D4A72"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8° - Para fins de inscrição na faixa etária, prevalece a idade em 13 de setembro de 2025.</w:t>
      </w:r>
    </w:p>
    <w:p w14:paraId="3BCDBF7F" w14:textId="24D79AB5"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9° - A taxa de inscrição não será devolvida sob hipótese alguma, (será permitida</w:t>
      </w:r>
      <w:r w:rsidR="00FE05A7">
        <w:rPr>
          <w:rFonts w:ascii="Arial Narrow" w:hAnsi="Arial Narrow"/>
        </w:rPr>
        <w:t xml:space="preserve"> </w:t>
      </w:r>
      <w:r>
        <w:rPr>
          <w:rFonts w:ascii="Arial Narrow" w:hAnsi="Arial Narrow"/>
        </w:rPr>
        <w:t xml:space="preserve">a substituição do atleta inscrito por outro até o dia 10 de </w:t>
      </w:r>
      <w:proofErr w:type="gramStart"/>
      <w:r>
        <w:rPr>
          <w:rFonts w:ascii="Arial Narrow" w:hAnsi="Arial Narrow"/>
        </w:rPr>
        <w:t>Setembro</w:t>
      </w:r>
      <w:proofErr w:type="gramEnd"/>
      <w:r>
        <w:rPr>
          <w:rFonts w:ascii="Arial Narrow" w:hAnsi="Arial Narrow"/>
        </w:rPr>
        <w:t>).</w:t>
      </w:r>
    </w:p>
    <w:p w14:paraId="0045E951"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lastRenderedPageBreak/>
        <w:t>CAPÍTULO III – DAS CATEGORIAS</w:t>
      </w:r>
    </w:p>
    <w:p w14:paraId="1514795B"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10º - Os atletas serão agrupados, para efeitos de premiação, nas seguintes categorias, separados ainda em categorias feminino e masculino:</w:t>
      </w:r>
    </w:p>
    <w:p w14:paraId="4D8062FD"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t>CATEGORIAS</w:t>
      </w:r>
    </w:p>
    <w:p w14:paraId="146321C4" w14:textId="3EC9764C" w:rsidR="00FE05A7" w:rsidRDefault="00FE05A7">
      <w:pPr>
        <w:pStyle w:val="NormalWeb"/>
        <w:shd w:val="clear" w:color="auto" w:fill="FFFFFF"/>
        <w:spacing w:beforeAutospacing="0" w:after="240" w:afterAutospacing="0"/>
        <w:rPr>
          <w:rFonts w:ascii="Arial Narrow" w:hAnsi="Arial Narrow"/>
          <w:bCs/>
        </w:rPr>
      </w:pPr>
      <w:r>
        <w:rPr>
          <w:rFonts w:ascii="Arial Narrow" w:hAnsi="Arial Narrow"/>
          <w:b/>
        </w:rPr>
        <w:t xml:space="preserve">PELOTÃO: </w:t>
      </w:r>
      <w:r>
        <w:rPr>
          <w:rFonts w:ascii="Arial Narrow" w:hAnsi="Arial Narrow"/>
          <w:bCs/>
        </w:rPr>
        <w:t xml:space="preserve">Os três primeiros pelotões a chegarem </w:t>
      </w:r>
      <w:r w:rsidR="003B66EE">
        <w:rPr>
          <w:rFonts w:ascii="Arial Narrow" w:hAnsi="Arial Narrow"/>
          <w:bCs/>
        </w:rPr>
        <w:t>serão premiados com prêmio de troféu de acordo com sua classificação, já os demais pelotões receberão troféu de participação da corrida. Os pelotões deverão observar as regras a seguir:</w:t>
      </w:r>
    </w:p>
    <w:p w14:paraId="73D87159" w14:textId="7DB30906"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Efetivo mínimo: 15 militares</w:t>
      </w:r>
      <w:r>
        <w:rPr>
          <w:rFonts w:ascii="Arial Narrow" w:hAnsi="Arial Narrow"/>
          <w:bCs/>
        </w:rPr>
        <w:t>;</w:t>
      </w:r>
    </w:p>
    <w:p w14:paraId="5181523A" w14:textId="586E3174"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Efetivo máximo: 30 militares</w:t>
      </w:r>
      <w:r>
        <w:rPr>
          <w:rFonts w:ascii="Arial Narrow" w:hAnsi="Arial Narrow"/>
          <w:bCs/>
        </w:rPr>
        <w:t>;</w:t>
      </w:r>
    </w:p>
    <w:p w14:paraId="693C4E50" w14:textId="166C0CE1"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Exigência de 01 feminino por pelotão</w:t>
      </w:r>
      <w:r>
        <w:rPr>
          <w:rFonts w:ascii="Arial Narrow" w:hAnsi="Arial Narrow"/>
          <w:bCs/>
        </w:rPr>
        <w:t>;</w:t>
      </w:r>
    </w:p>
    <w:p w14:paraId="49954BB2" w14:textId="4D3E9C8D"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Uniforme</w:t>
      </w:r>
      <w:r>
        <w:rPr>
          <w:rFonts w:ascii="Arial Narrow" w:hAnsi="Arial Narrow"/>
          <w:bCs/>
        </w:rPr>
        <w:t>:</w:t>
      </w:r>
      <w:r w:rsidRPr="003B66EE">
        <w:rPr>
          <w:rFonts w:ascii="Arial Narrow" w:hAnsi="Arial Narrow"/>
          <w:bCs/>
        </w:rPr>
        <w:t xml:space="preserve"> </w:t>
      </w:r>
      <w:r>
        <w:rPr>
          <w:rFonts w:ascii="Arial Narrow" w:hAnsi="Arial Narrow"/>
          <w:bCs/>
        </w:rPr>
        <w:t>Característico de cada unidade militar para Treinamento Físico Militar (</w:t>
      </w:r>
      <w:r w:rsidRPr="003B66EE">
        <w:rPr>
          <w:rFonts w:ascii="Arial Narrow" w:hAnsi="Arial Narrow"/>
          <w:bCs/>
        </w:rPr>
        <w:t>TFM</w:t>
      </w:r>
      <w:r>
        <w:rPr>
          <w:rFonts w:ascii="Arial Narrow" w:hAnsi="Arial Narrow"/>
          <w:bCs/>
        </w:rPr>
        <w:t>)</w:t>
      </w:r>
      <w:r w:rsidRPr="003B66EE">
        <w:rPr>
          <w:rFonts w:ascii="Arial Narrow" w:hAnsi="Arial Narrow"/>
          <w:bCs/>
        </w:rPr>
        <w:t xml:space="preserve"> ou calça e coturno.</w:t>
      </w:r>
    </w:p>
    <w:p w14:paraId="7F85D66F" w14:textId="24F4184A"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 xml:space="preserve">Podem </w:t>
      </w:r>
      <w:r>
        <w:rPr>
          <w:rFonts w:ascii="Arial Narrow" w:hAnsi="Arial Narrow"/>
          <w:bCs/>
        </w:rPr>
        <w:t xml:space="preserve">ser chamados a </w:t>
      </w:r>
      <w:r w:rsidRPr="003B66EE">
        <w:rPr>
          <w:rFonts w:ascii="Arial Narrow" w:hAnsi="Arial Narrow"/>
          <w:bCs/>
        </w:rPr>
        <w:t>participar veteranos</w:t>
      </w:r>
      <w:r>
        <w:rPr>
          <w:rFonts w:ascii="Arial Narrow" w:hAnsi="Arial Narrow"/>
          <w:bCs/>
        </w:rPr>
        <w:t>, a fim de compor o pelotão;</w:t>
      </w:r>
    </w:p>
    <w:p w14:paraId="4C805A4F" w14:textId="767380F1"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 xml:space="preserve">Podem </w:t>
      </w:r>
      <w:r>
        <w:rPr>
          <w:rFonts w:ascii="Arial Narrow" w:hAnsi="Arial Narrow"/>
          <w:bCs/>
        </w:rPr>
        <w:t xml:space="preserve">ser </w:t>
      </w:r>
      <w:r w:rsidRPr="003B66EE">
        <w:rPr>
          <w:rFonts w:ascii="Arial Narrow" w:hAnsi="Arial Narrow"/>
          <w:bCs/>
        </w:rPr>
        <w:t>utiliza</w:t>
      </w:r>
      <w:r>
        <w:rPr>
          <w:rFonts w:ascii="Arial Narrow" w:hAnsi="Arial Narrow"/>
          <w:bCs/>
        </w:rPr>
        <w:t>das</w:t>
      </w:r>
      <w:r w:rsidRPr="003B66EE">
        <w:rPr>
          <w:rFonts w:ascii="Arial Narrow" w:hAnsi="Arial Narrow"/>
          <w:bCs/>
        </w:rPr>
        <w:t xml:space="preserve"> flâmulas ou outro tipo de identificação militar</w:t>
      </w:r>
      <w:r>
        <w:rPr>
          <w:rFonts w:ascii="Arial Narrow" w:hAnsi="Arial Narrow"/>
          <w:bCs/>
        </w:rPr>
        <w:t>;</w:t>
      </w:r>
    </w:p>
    <w:p w14:paraId="73155772" w14:textId="66958F6D"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Unidades militares distintas podem se unir para formar um pelotão</w:t>
      </w:r>
      <w:r>
        <w:rPr>
          <w:rFonts w:ascii="Arial Narrow" w:hAnsi="Arial Narrow"/>
          <w:bCs/>
        </w:rPr>
        <w:t>;</w:t>
      </w:r>
    </w:p>
    <w:p w14:paraId="14C8ACF3" w14:textId="1B96538D"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 xml:space="preserve">Deverá ser escolhido um militar do pelotão para ser portador do Chip o qual deverá ser o último a cruzar </w:t>
      </w:r>
      <w:r w:rsidRPr="003B66EE">
        <w:rPr>
          <w:rFonts w:ascii="Arial Narrow" w:hAnsi="Arial Narrow"/>
          <w:bCs/>
        </w:rPr>
        <w:t>a linha</w:t>
      </w:r>
      <w:r w:rsidRPr="003B66EE">
        <w:rPr>
          <w:rFonts w:ascii="Arial Narrow" w:hAnsi="Arial Narrow"/>
          <w:bCs/>
        </w:rPr>
        <w:t xml:space="preserve"> de largada e chegada</w:t>
      </w:r>
      <w:r>
        <w:rPr>
          <w:rFonts w:ascii="Arial Narrow" w:hAnsi="Arial Narrow"/>
          <w:bCs/>
        </w:rPr>
        <w:t>;</w:t>
      </w:r>
    </w:p>
    <w:p w14:paraId="719F958E" w14:textId="63C06262"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O pelotão devera entoar ao menos uma canção militar a cada km.</w:t>
      </w:r>
    </w:p>
    <w:p w14:paraId="12395A08" w14:textId="3862EE12" w:rsidR="003B66EE" w:rsidRPr="003B66EE" w:rsidRDefault="003B66EE" w:rsidP="003B66EE">
      <w:pPr>
        <w:pStyle w:val="NormalWeb"/>
        <w:shd w:val="clear" w:color="auto" w:fill="FFFFFF"/>
        <w:spacing w:after="240"/>
        <w:rPr>
          <w:rFonts w:ascii="Arial Narrow" w:hAnsi="Arial Narrow"/>
          <w:bCs/>
        </w:rPr>
      </w:pPr>
      <w:r>
        <w:rPr>
          <w:rFonts w:ascii="Arial Narrow" w:hAnsi="Arial Narrow"/>
          <w:bCs/>
        </w:rPr>
        <w:t xml:space="preserve">- </w:t>
      </w:r>
      <w:r w:rsidRPr="003B66EE">
        <w:rPr>
          <w:rFonts w:ascii="Arial Narrow" w:hAnsi="Arial Narrow"/>
          <w:bCs/>
        </w:rPr>
        <w:t>O pelotão deverá manter a formação por coluna durante todo o trajeto com todos os militares inscritos</w:t>
      </w:r>
      <w:r>
        <w:rPr>
          <w:rFonts w:ascii="Arial Narrow" w:hAnsi="Arial Narrow"/>
          <w:bCs/>
        </w:rPr>
        <w:t>, ressalvados casos de força maior ou desistência do componente da equipe;</w:t>
      </w:r>
    </w:p>
    <w:p w14:paraId="1E6E1AA4" w14:textId="20259253" w:rsidR="003B66EE" w:rsidRPr="00FE05A7" w:rsidRDefault="003B66EE" w:rsidP="003B66EE">
      <w:pPr>
        <w:pStyle w:val="NormalWeb"/>
        <w:shd w:val="clear" w:color="auto" w:fill="FFFFFF"/>
        <w:spacing w:beforeAutospacing="0" w:after="240" w:afterAutospacing="0"/>
        <w:rPr>
          <w:rFonts w:ascii="Arial Narrow" w:hAnsi="Arial Narrow"/>
          <w:bCs/>
        </w:rPr>
      </w:pPr>
      <w:r>
        <w:rPr>
          <w:rFonts w:ascii="Arial Narrow" w:hAnsi="Arial Narrow"/>
          <w:bCs/>
        </w:rPr>
        <w:t xml:space="preserve">- </w:t>
      </w:r>
      <w:r w:rsidRPr="003B66EE">
        <w:rPr>
          <w:rFonts w:ascii="Arial Narrow" w:hAnsi="Arial Narrow"/>
          <w:bCs/>
        </w:rPr>
        <w:t>O pelotão deverá cruzar a linha de chegada com o quantitativo mínimo de militares (15, sendo que um deverá ser feminino).</w:t>
      </w:r>
    </w:p>
    <w:p w14:paraId="51625E54" w14:textId="6A010E9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t xml:space="preserve">GERAL: </w:t>
      </w:r>
      <w:r>
        <w:rPr>
          <w:rFonts w:ascii="Arial Narrow" w:hAnsi="Arial Narrow"/>
        </w:rPr>
        <w:t xml:space="preserve">Três primeiros a chegar de cada categoria, tanto masculino quanto feminino. COM </w:t>
      </w:r>
      <w:r w:rsidR="00FE05A7">
        <w:rPr>
          <w:rFonts w:ascii="Arial Narrow" w:hAnsi="Arial Narrow"/>
        </w:rPr>
        <w:t>PRÊMIO</w:t>
      </w:r>
      <w:r>
        <w:rPr>
          <w:rFonts w:ascii="Arial Narrow" w:hAnsi="Arial Narrow"/>
        </w:rPr>
        <w:t xml:space="preserve"> DE troféu para COMUNIDADE E SEG. PÚBLICA/MILITAR masculino e feminino.</w:t>
      </w:r>
    </w:p>
    <w:p w14:paraId="45C9A770" w14:textId="77777777" w:rsidR="00293B88" w:rsidRDefault="00000000">
      <w:pPr>
        <w:spacing w:after="240"/>
        <w:rPr>
          <w:rFonts w:ascii="Arial Narrow" w:hAnsi="Arial Narrow" w:cs="Times New Roman"/>
          <w:sz w:val="24"/>
          <w:szCs w:val="24"/>
        </w:rPr>
      </w:pPr>
      <w:r>
        <w:rPr>
          <w:rFonts w:ascii="Arial Narrow" w:hAnsi="Arial Narrow" w:cs="Times New Roman"/>
          <w:b/>
          <w:sz w:val="24"/>
          <w:szCs w:val="24"/>
        </w:rPr>
        <w:t xml:space="preserve">COMUNIDADE: </w:t>
      </w:r>
      <w:r>
        <w:rPr>
          <w:rFonts w:ascii="Arial Narrow" w:hAnsi="Arial Narrow" w:cs="Times New Roman"/>
          <w:sz w:val="24"/>
          <w:szCs w:val="24"/>
        </w:rPr>
        <w:t>15-17 anos/ 18-29 anos/ 30-39 anos/ 40-49 anos/ 50-59 anos/ 60 anos acima;</w:t>
      </w:r>
    </w:p>
    <w:p w14:paraId="6429553E" w14:textId="77777777" w:rsidR="00293B88" w:rsidRDefault="00000000">
      <w:pPr>
        <w:spacing w:after="240"/>
        <w:rPr>
          <w:rFonts w:ascii="Arial Narrow" w:hAnsi="Arial Narrow" w:cs="Times New Roman"/>
          <w:sz w:val="24"/>
          <w:szCs w:val="24"/>
        </w:rPr>
      </w:pPr>
      <w:r>
        <w:rPr>
          <w:rFonts w:ascii="Arial Narrow" w:hAnsi="Arial Narrow" w:cs="Times New Roman"/>
          <w:b/>
          <w:sz w:val="24"/>
          <w:szCs w:val="24"/>
        </w:rPr>
        <w:t xml:space="preserve">SEG. PÚBLICA /MILITAR: </w:t>
      </w:r>
      <w:r>
        <w:rPr>
          <w:rFonts w:ascii="Arial Narrow" w:hAnsi="Arial Narrow" w:cs="Times New Roman"/>
          <w:sz w:val="24"/>
          <w:szCs w:val="24"/>
        </w:rPr>
        <w:t xml:space="preserve">18-29 anos/ 30-39 anos/ 40-49 anos/ 50-59anos/ 60 anos acima; </w:t>
      </w:r>
    </w:p>
    <w:p w14:paraId="20B81865"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t xml:space="preserve">CAPÍTULO IV – ENTREGA DE KITS </w:t>
      </w:r>
    </w:p>
    <w:p w14:paraId="518CB19C"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rPr>
        <w:t>Art. 11º - A entrega dos kits será divulgada nas mídias sociais assim que definido.</w:t>
      </w:r>
    </w:p>
    <w:p w14:paraId="1D867C20"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rPr>
        <w:t>Art. 12º - O Kit somente poderá ser retirado pelo (a) ATLETA inscrito, mediante apresentação do comprovante de confirmação de inscrição e documento oficial com foto (RG, CNH, PASSAPORTE);</w:t>
      </w:r>
    </w:p>
    <w:p w14:paraId="4B5491EB"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rPr>
        <w:lastRenderedPageBreak/>
        <w:t xml:space="preserve">Art. 13º - A retirada de kits só poderá ser efetivada por terceiros mediante apresentação do respectivo comprovante de inscrição e cópia de documento de identificação do inscrito; </w:t>
      </w:r>
    </w:p>
    <w:p w14:paraId="066ECA5A" w14:textId="77777777" w:rsidR="00293B88" w:rsidRDefault="00000000">
      <w:pPr>
        <w:pStyle w:val="NormalWeb"/>
        <w:numPr>
          <w:ilvl w:val="0"/>
          <w:numId w:val="1"/>
        </w:numPr>
        <w:shd w:val="clear" w:color="auto" w:fill="FFFFFF"/>
        <w:spacing w:beforeAutospacing="0" w:after="240" w:afterAutospacing="0"/>
        <w:rPr>
          <w:rFonts w:ascii="Arial Narrow" w:hAnsi="Arial Narrow"/>
          <w:u w:val="single"/>
        </w:rPr>
      </w:pPr>
      <w:r>
        <w:rPr>
          <w:rFonts w:ascii="Arial Narrow" w:hAnsi="Arial Narrow"/>
          <w:u w:val="single"/>
        </w:rPr>
        <w:t xml:space="preserve">KIT ATLETA - será composto por uma camisa alusiva ao evento, 1 chip descartável, 1 número de peito, </w:t>
      </w:r>
      <w:r>
        <w:rPr>
          <w:rFonts w:ascii="Arial Narrow" w:hAnsi="Arial Narrow"/>
          <w:i/>
          <w:u w:val="single"/>
        </w:rPr>
        <w:t>1</w:t>
      </w:r>
      <w:r>
        <w:rPr>
          <w:rFonts w:ascii="Arial Narrow" w:hAnsi="Arial Narrow"/>
          <w:u w:val="single"/>
        </w:rPr>
        <w:t xml:space="preserve"> </w:t>
      </w:r>
      <w:r>
        <w:rPr>
          <w:rFonts w:ascii="Arial Narrow" w:hAnsi="Arial Narrow"/>
          <w:i/>
          <w:u w:val="single"/>
        </w:rPr>
        <w:t>medalha e frutas (pós-evento)</w:t>
      </w:r>
      <w:r>
        <w:rPr>
          <w:rFonts w:ascii="Arial Narrow" w:hAnsi="Arial Narrow"/>
          <w:u w:val="single"/>
        </w:rPr>
        <w:t>.</w:t>
      </w:r>
    </w:p>
    <w:p w14:paraId="43EB9203" w14:textId="77777777" w:rsidR="00FE05A7" w:rsidRDefault="00FE05A7" w:rsidP="00FE05A7">
      <w:pPr>
        <w:pStyle w:val="NormalWeb"/>
        <w:shd w:val="clear" w:color="auto" w:fill="FFFFFF"/>
        <w:spacing w:beforeAutospacing="0" w:after="240" w:afterAutospacing="0"/>
        <w:rPr>
          <w:rFonts w:ascii="Arial Narrow" w:hAnsi="Arial Narrow"/>
          <w:u w:val="single"/>
        </w:rPr>
      </w:pPr>
    </w:p>
    <w:p w14:paraId="63559A56"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b/>
        </w:rPr>
        <w:t>CAPÍTULO V – DA PROVA</w:t>
      </w:r>
    </w:p>
    <w:p w14:paraId="660EC58F"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14º - NÃO É OBRIGATÓRIO O USO DA CAMISA ALUSIVA AO EVENTO.</w:t>
      </w:r>
    </w:p>
    <w:p w14:paraId="5FBDE380" w14:textId="77777777" w:rsidR="00293B88" w:rsidRDefault="00000000">
      <w:pPr>
        <w:pStyle w:val="NormalWeb"/>
        <w:shd w:val="clear" w:color="auto" w:fill="FFFFFF"/>
        <w:spacing w:beforeAutospacing="0" w:after="240" w:afterAutospacing="0"/>
        <w:rPr>
          <w:rFonts w:ascii="Arial Narrow" w:hAnsi="Arial Narrow"/>
          <w:b/>
        </w:rPr>
      </w:pPr>
      <w:r>
        <w:rPr>
          <w:rFonts w:ascii="Arial Narrow" w:hAnsi="Arial Narrow"/>
        </w:rPr>
        <w:t>Art. 15º – Será permitido o uso de camisas de grupos e patrocinadores pelos atletas no momento da premiação, quando o atleta for chamado para subir ao pódio ou após concluir sua corrida.</w:t>
      </w:r>
    </w:p>
    <w:p w14:paraId="12CD9C90" w14:textId="11CC9EF0"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16º - O percurso da corrida segue em meio à área da cidade de Santarém, com largada e chegada na praça </w:t>
      </w:r>
      <w:r w:rsidR="003B66EE">
        <w:rPr>
          <w:rFonts w:ascii="Arial Narrow" w:hAnsi="Arial Narrow"/>
        </w:rPr>
        <w:t>Tiradentes</w:t>
      </w:r>
      <w:r>
        <w:rPr>
          <w:rFonts w:ascii="Arial Narrow" w:hAnsi="Arial Narrow"/>
        </w:rPr>
        <w:t xml:space="preserve"> na Av. Tapajós, haverá fiscais em pontos estratégicos auxiliando os atletas para o cumprimento da distância do trajeto que é de 7.000 metros.</w:t>
      </w:r>
    </w:p>
    <w:p w14:paraId="74FC0BD6"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17° - Cada competidor deverá portar um número de identificação que deverá ser </w:t>
      </w:r>
      <w:r>
        <w:rPr>
          <w:rFonts w:ascii="Arial Narrow" w:hAnsi="Arial Narrow"/>
          <w:b/>
        </w:rPr>
        <w:t>visível no peito</w:t>
      </w:r>
      <w:r>
        <w:rPr>
          <w:rFonts w:ascii="Arial Narrow" w:hAnsi="Arial Narrow"/>
        </w:rPr>
        <w:t>, sem rasura ou alterações, durante toda a realização da prova. Serão passíveis de desclassificação os participantes que não cumprirem essa exigência, principalmente ao passar pelo portal ao concluir a corrida.</w:t>
      </w:r>
    </w:p>
    <w:p w14:paraId="045F148C"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18° - É de responsabilidade do atleta a forma correta de uso do chip eletrônico, esse que está atrelado na parte de traz do número de peito, itens que serão fornecidos pela organização, portanto não podendo ser dobrado, arrancado ou amassado para seu funcionamento perfeito.</w:t>
      </w:r>
    </w:p>
    <w:p w14:paraId="4EA3DF74" w14:textId="224F9092"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w:t>
      </w:r>
      <w:r w:rsidR="003B66EE">
        <w:rPr>
          <w:rFonts w:ascii="Arial Narrow" w:hAnsi="Arial Narrow"/>
        </w:rPr>
        <w:t xml:space="preserve"> </w:t>
      </w:r>
      <w:r>
        <w:rPr>
          <w:rFonts w:ascii="Arial Narrow" w:hAnsi="Arial Narrow"/>
        </w:rPr>
        <w:t>19º - O atleta que não seguir o percurso delimitado pela organização será eliminado da prova, sem direito a ressarcimento ou protesto.</w:t>
      </w:r>
    </w:p>
    <w:p w14:paraId="0D5113F4" w14:textId="2DC3CE44"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w:t>
      </w:r>
      <w:r w:rsidR="003B66EE">
        <w:rPr>
          <w:rFonts w:ascii="Arial Narrow" w:hAnsi="Arial Narrow"/>
        </w:rPr>
        <w:t xml:space="preserve"> </w:t>
      </w:r>
      <w:r>
        <w:rPr>
          <w:rFonts w:ascii="Arial Narrow" w:hAnsi="Arial Narrow"/>
        </w:rPr>
        <w:t>20º - A participação do (a) atleta na prova é ESTRITAMENTE INDIVIDUAL, SENDO PROIBIDO O AUXÍLIO DE TERCEIROS (pessoas que não estejam participando da prova), bem como o uso de qualquer recurso tecnológico sem prévia autorização por escrito da Comissão Organizadora da prova.</w:t>
      </w:r>
    </w:p>
    <w:p w14:paraId="7A773441"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21º - Será considerada a chegada de um atleta quando qualquer parte do torso do atleta cruzar a linha de chegada verticalmente. </w:t>
      </w:r>
    </w:p>
    <w:p w14:paraId="4A1C9FCB" w14:textId="0B2B8490"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22º- Ao cruzar a linha de chegada, o atleta assume o seu </w:t>
      </w:r>
      <w:proofErr w:type="gramStart"/>
      <w:r>
        <w:rPr>
          <w:rFonts w:ascii="Arial Narrow" w:hAnsi="Arial Narrow"/>
        </w:rPr>
        <w:t>resultado final</w:t>
      </w:r>
      <w:proofErr w:type="gramEnd"/>
      <w:r>
        <w:rPr>
          <w:rFonts w:ascii="Arial Narrow" w:hAnsi="Arial Narrow"/>
        </w:rPr>
        <w:t xml:space="preserve">, não havendo possibilidade de retornar à competição novamente. </w:t>
      </w:r>
    </w:p>
    <w:p w14:paraId="472B0417"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23º- Se houver empate na chegada, entre dois ou mais atletas, a classificação será decidida pelo árbitro da cronometragem, que poderá recorrer aos recursos de foto ou vídeo para dar seu parecer final. </w:t>
      </w:r>
    </w:p>
    <w:p w14:paraId="5848BBEC"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24º- Os atletas deverão correr nos locais indicados pela sinalização ou pelos estafes. </w:t>
      </w:r>
    </w:p>
    <w:p w14:paraId="795E3734"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25º- Em caso de abandono da prova, a organização deverá ser informada imediatamente visando a segurança do atleta.</w:t>
      </w:r>
    </w:p>
    <w:p w14:paraId="2E78CA5E"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26º- O atleta que cortar percurso será desclassificado. </w:t>
      </w:r>
    </w:p>
    <w:p w14:paraId="6AF83104"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lastRenderedPageBreak/>
        <w:t xml:space="preserve">Art. 27º- Ao participar da prova o atleta cede todos os direitos de utilização de sua imagem por meio de fotografias, filmes, vídeos ou qualquer outro tipo de registro para divulgação do evento. </w:t>
      </w:r>
    </w:p>
    <w:p w14:paraId="4E7D617C"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28º-O atleta que não cumprir qualquer item do regulamento não poderá participar da prova. </w:t>
      </w:r>
    </w:p>
    <w:p w14:paraId="3B11B5C7"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29º- A inscrição do atleta implica o total entendimento deste regulamento, devendo qualquer dúvida ser esclarecida junto à organização, até o final da entrega dos kits. </w:t>
      </w:r>
    </w:p>
    <w:p w14:paraId="31776411"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30º - Os casos omissos serão resolvidos pela Comissão Organizadora. </w:t>
      </w:r>
    </w:p>
    <w:p w14:paraId="4C46B2AC"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31º - Dúvidas ou informações técnicas deverão ser esclarecidas com a Organização Técnica do Evento. </w:t>
      </w:r>
    </w:p>
    <w:p w14:paraId="3A29D977" w14:textId="77777777" w:rsidR="003B66EE" w:rsidRDefault="00000000">
      <w:pPr>
        <w:pStyle w:val="NormalWeb"/>
        <w:shd w:val="clear" w:color="auto" w:fill="FFFFFF"/>
        <w:spacing w:beforeAutospacing="0" w:after="240" w:afterAutospacing="0"/>
        <w:rPr>
          <w:rFonts w:ascii="Arial Narrow" w:hAnsi="Arial Narrow"/>
        </w:rPr>
      </w:pPr>
      <w:r>
        <w:rPr>
          <w:rFonts w:ascii="Arial Narrow" w:hAnsi="Arial Narrow"/>
        </w:rPr>
        <w:t>Art. 32º -A organização é soberana para tomar qualquer decisão antes, durante e depois da prova.</w:t>
      </w:r>
    </w:p>
    <w:p w14:paraId="4F4149CC" w14:textId="701D96AA"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 xml:space="preserve">Art. 33º Os casos omissos serão julgados pela organização. </w:t>
      </w:r>
    </w:p>
    <w:p w14:paraId="16B904BB"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b/>
        </w:rPr>
        <w:t>CAPÍTULO VI - PREMIAÇÃO</w:t>
      </w:r>
    </w:p>
    <w:p w14:paraId="52F749CE" w14:textId="79708185"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w:t>
      </w:r>
      <w:r w:rsidR="003B66EE">
        <w:rPr>
          <w:rFonts w:ascii="Arial Narrow" w:hAnsi="Arial Narrow"/>
        </w:rPr>
        <w:t xml:space="preserve"> </w:t>
      </w:r>
      <w:r>
        <w:rPr>
          <w:rFonts w:ascii="Arial Narrow" w:hAnsi="Arial Narrow"/>
        </w:rPr>
        <w:t>34º - Todo atleta que completar a prova fará jus à premiação de participação, que será uma medalha personalizada entregue logo após a conclusão do percurso.</w:t>
      </w:r>
    </w:p>
    <w:p w14:paraId="73D755CD" w14:textId="7F6B112A"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w:t>
      </w:r>
      <w:r w:rsidR="003B66EE">
        <w:rPr>
          <w:rFonts w:ascii="Arial Narrow" w:hAnsi="Arial Narrow"/>
        </w:rPr>
        <w:t xml:space="preserve"> </w:t>
      </w:r>
      <w:r>
        <w:rPr>
          <w:rFonts w:ascii="Arial Narrow" w:hAnsi="Arial Narrow"/>
        </w:rPr>
        <w:t>35º - Os três primeiros colocados no geral, receberão troféus em uma cerimônia de premiação.</w:t>
      </w:r>
    </w:p>
    <w:p w14:paraId="27037DE1" w14:textId="2BF34D1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36º -</w:t>
      </w:r>
      <w:r w:rsidR="003B66EE">
        <w:rPr>
          <w:rFonts w:ascii="Arial Narrow" w:hAnsi="Arial Narrow"/>
        </w:rPr>
        <w:t xml:space="preserve"> O</w:t>
      </w:r>
      <w:r>
        <w:rPr>
          <w:rFonts w:ascii="Arial Narrow" w:hAnsi="Arial Narrow"/>
        </w:rPr>
        <w:t xml:space="preserve">s três primeiros colocados de cada faixa etária, receberão medalhas de </w:t>
      </w:r>
      <w:proofErr w:type="gramStart"/>
      <w:r>
        <w:rPr>
          <w:rFonts w:ascii="Arial Narrow" w:hAnsi="Arial Narrow"/>
        </w:rPr>
        <w:t>premiação  em</w:t>
      </w:r>
      <w:proofErr w:type="gramEnd"/>
      <w:r>
        <w:rPr>
          <w:rFonts w:ascii="Arial Narrow" w:hAnsi="Arial Narrow"/>
        </w:rPr>
        <w:t xml:space="preserve"> uma cerimônia de premiação.</w:t>
      </w:r>
    </w:p>
    <w:p w14:paraId="4C00E380" w14:textId="6D81FF5B"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w:t>
      </w:r>
      <w:r w:rsidR="003B66EE">
        <w:rPr>
          <w:rFonts w:ascii="Arial Narrow" w:hAnsi="Arial Narrow"/>
        </w:rPr>
        <w:t xml:space="preserve"> </w:t>
      </w:r>
      <w:r>
        <w:rPr>
          <w:rFonts w:ascii="Arial Narrow" w:hAnsi="Arial Narrow"/>
        </w:rPr>
        <w:t>37º - Os casos omissos serão resolvidos pela Comissão Organizadora.</w:t>
      </w:r>
    </w:p>
    <w:p w14:paraId="59247945" w14:textId="77777777" w:rsidR="00293B88" w:rsidRDefault="00000000">
      <w:pPr>
        <w:pStyle w:val="NormalWeb"/>
        <w:shd w:val="clear" w:color="auto" w:fill="FFFFFF"/>
        <w:spacing w:beforeAutospacing="0" w:after="240" w:afterAutospacing="0"/>
        <w:rPr>
          <w:rFonts w:ascii="Arial Narrow" w:hAnsi="Arial Narrow"/>
        </w:rPr>
      </w:pPr>
      <w:r>
        <w:rPr>
          <w:rFonts w:ascii="Arial Narrow" w:hAnsi="Arial Narrow"/>
        </w:rPr>
        <w:t>Art. 38º - Dúvidas ou informações técnicas deverão ser esclarecidas com a Organização Técnica do Evento.</w:t>
      </w:r>
    </w:p>
    <w:p w14:paraId="674D28C0" w14:textId="77777777" w:rsidR="00293B88" w:rsidRDefault="00293B88">
      <w:pPr>
        <w:pStyle w:val="NormalWeb"/>
        <w:shd w:val="clear" w:color="auto" w:fill="FFFFFF"/>
        <w:spacing w:beforeAutospacing="0" w:after="240" w:afterAutospacing="0"/>
        <w:rPr>
          <w:rFonts w:ascii="Arial Narrow" w:hAnsi="Arial Narrow"/>
        </w:rPr>
      </w:pPr>
    </w:p>
    <w:p w14:paraId="1621420B" w14:textId="77777777" w:rsidR="00293B88" w:rsidRDefault="00000000">
      <w:pPr>
        <w:spacing w:after="240"/>
        <w:rPr>
          <w:rFonts w:ascii="Arial Narrow" w:hAnsi="Arial Narrow" w:cs="Times New Roman"/>
          <w:sz w:val="24"/>
          <w:szCs w:val="24"/>
        </w:rPr>
      </w:pPr>
      <w:r>
        <w:rPr>
          <w:rFonts w:ascii="Arial Narrow" w:hAnsi="Arial Narrow" w:cs="Times New Roman"/>
          <w:sz w:val="24"/>
          <w:szCs w:val="24"/>
        </w:rPr>
        <w:t>MAIS INFORMAÇÕES: (93) 992006308 – TIME UP MARCAÇÕES.</w:t>
      </w:r>
    </w:p>
    <w:sectPr w:rsidR="00293B88">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A5EA8"/>
    <w:multiLevelType w:val="multilevel"/>
    <w:tmpl w:val="3A4609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9DE6337"/>
    <w:multiLevelType w:val="multilevel"/>
    <w:tmpl w:val="1882B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1641704">
    <w:abstractNumId w:val="0"/>
  </w:num>
  <w:num w:numId="2" w16cid:durableId="160006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B88"/>
    <w:rsid w:val="00293B88"/>
    <w:rsid w:val="003B66EE"/>
    <w:rsid w:val="00FE05A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9120"/>
  <w15:docId w15:val="{A6FFC84D-851B-4E56-A895-D149AA24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825E86"/>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660D99"/>
    <w:pPr>
      <w:spacing w:beforeAutospacing="1" w:afterAutospacing="1"/>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825E86"/>
    <w:pPr>
      <w:spacing w:after="0"/>
    </w:pPr>
    <w:rPr>
      <w:rFonts w:ascii="Tahoma" w:hAnsi="Tahoma" w:cs="Tahoma"/>
      <w:sz w:val="16"/>
      <w:szCs w:val="16"/>
    </w:rPr>
  </w:style>
  <w:style w:type="table" w:styleId="Tabelacomgrade">
    <w:name w:val="Table Grid"/>
    <w:basedOn w:val="Tabelanormal"/>
    <w:uiPriority w:val="59"/>
    <w:rsid w:val="00B8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8418</TotalTime>
  <Pages>4</Pages>
  <Words>1353</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MARÍLIA SENA</dc:creator>
  <dc:description/>
  <cp:lastModifiedBy>Jherith Dias Gomes</cp:lastModifiedBy>
  <cp:revision>16</cp:revision>
  <cp:lastPrinted>2025-04-15T21:19:00Z</cp:lastPrinted>
  <dcterms:created xsi:type="dcterms:W3CDTF">2022-06-07T21:13:00Z</dcterms:created>
  <dcterms:modified xsi:type="dcterms:W3CDTF">2025-07-30T18:09:00Z</dcterms:modified>
  <dc:language>pt-BR</dc:language>
</cp:coreProperties>
</file>